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A9C9" w14:textId="1BC90BE9" w:rsidR="006119E4" w:rsidRDefault="00BD4B38" w:rsidP="00FE43A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4B38">
        <w:rPr>
          <w:rFonts w:ascii="Arial" w:hAnsi="Arial" w:cs="Arial"/>
          <w:b/>
          <w:bCs/>
          <w:sz w:val="24"/>
          <w:szCs w:val="24"/>
        </w:rPr>
        <w:t>12. Ort der Kinderrechte in Koblenz</w:t>
      </w:r>
    </w:p>
    <w:p w14:paraId="0ADA9C4D" w14:textId="77777777" w:rsidR="00582F20" w:rsidRDefault="00582F20" w:rsidP="00FE43A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40C7CA" w14:textId="7542929E" w:rsidR="00BD4B38" w:rsidRDefault="00BD4B38" w:rsidP="00FE43A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Nachdem 2020 aufgrund der noch jungen Corona-Pandemie und der damit einhergehenden unbekannten Verhältnisse, es nicht möglich war ein physisches Kunstwerk zu erstellen und der Öffentlichkeit zu übergeben, soll in diesem Jahr ein </w:t>
      </w:r>
      <w:r w:rsidR="00A665D0">
        <w:rPr>
          <w:rFonts w:ascii="Arial" w:hAnsi="Arial" w:cs="Arial"/>
          <w:bCs/>
          <w:sz w:val="24"/>
          <w:szCs w:val="24"/>
        </w:rPr>
        <w:t>neuer Anlauf gestartet und ein Kunstobjekt</w:t>
      </w:r>
      <w:r>
        <w:rPr>
          <w:rFonts w:ascii="Arial" w:hAnsi="Arial" w:cs="Arial"/>
          <w:bCs/>
          <w:sz w:val="24"/>
          <w:szCs w:val="24"/>
        </w:rPr>
        <w:t xml:space="preserve"> in der Öffentlichkeit aufgestellt werden. </w:t>
      </w:r>
    </w:p>
    <w:p w14:paraId="433E3FCD" w14:textId="32AE95E5" w:rsidR="00BD4B38" w:rsidRDefault="00BD4B38" w:rsidP="00FE43A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Bei der sich jährlich wiederholenden Aktion gestalten </w:t>
      </w:r>
      <w:r w:rsidR="005836E5">
        <w:rPr>
          <w:rFonts w:ascii="Arial" w:hAnsi="Arial" w:cs="Arial"/>
          <w:bCs/>
          <w:sz w:val="24"/>
          <w:szCs w:val="24"/>
        </w:rPr>
        <w:t xml:space="preserve">Kinder und Jugendliche dauerhaft im öffentlichen Raum platzierte Kunstwerke, die </w:t>
      </w:r>
      <w:r w:rsidR="00A665D0">
        <w:rPr>
          <w:rFonts w:ascii="Arial" w:hAnsi="Arial" w:cs="Arial"/>
          <w:bCs/>
          <w:sz w:val="24"/>
          <w:szCs w:val="24"/>
        </w:rPr>
        <w:t xml:space="preserve">sich auf die sogenannten </w:t>
      </w:r>
      <w:r w:rsidR="005836E5">
        <w:rPr>
          <w:rFonts w:ascii="Arial" w:hAnsi="Arial" w:cs="Arial"/>
          <w:bCs/>
          <w:sz w:val="24"/>
          <w:szCs w:val="24"/>
        </w:rPr>
        <w:t>Kinderrechte</w:t>
      </w:r>
      <w:r w:rsidR="00A665D0">
        <w:rPr>
          <w:rFonts w:ascii="Arial" w:hAnsi="Arial" w:cs="Arial"/>
          <w:bCs/>
          <w:sz w:val="24"/>
          <w:szCs w:val="24"/>
        </w:rPr>
        <w:t>, welche i</w:t>
      </w:r>
      <w:r w:rsidR="00C45B32">
        <w:rPr>
          <w:rFonts w:ascii="Arial" w:hAnsi="Arial" w:cs="Arial"/>
          <w:bCs/>
          <w:sz w:val="24"/>
          <w:szCs w:val="24"/>
        </w:rPr>
        <w:t xml:space="preserve">m </w:t>
      </w:r>
      <w:r w:rsidR="00C45B32" w:rsidRPr="00C45B32">
        <w:rPr>
          <w:rFonts w:ascii="Arial" w:hAnsi="Arial" w:cs="Arial"/>
          <w:sz w:val="24"/>
          <w:szCs w:val="24"/>
        </w:rPr>
        <w:t>Übereinkommen über die Rechte des Kindes</w:t>
      </w:r>
      <w:r w:rsidR="00A665D0" w:rsidRPr="00C45B32">
        <w:rPr>
          <w:rFonts w:ascii="Arial" w:hAnsi="Arial" w:cs="Arial"/>
          <w:sz w:val="24"/>
          <w:szCs w:val="24"/>
        </w:rPr>
        <w:t xml:space="preserve"> UN</w:t>
      </w:r>
      <w:r w:rsidR="00C45B32">
        <w:rPr>
          <w:rFonts w:ascii="Arial" w:hAnsi="Arial" w:cs="Arial"/>
          <w:bCs/>
          <w:sz w:val="24"/>
          <w:szCs w:val="24"/>
        </w:rPr>
        <w:t>, kurz der UN-</w:t>
      </w:r>
      <w:r w:rsidR="00A665D0">
        <w:rPr>
          <w:rFonts w:ascii="Arial" w:hAnsi="Arial" w:cs="Arial"/>
          <w:bCs/>
          <w:sz w:val="24"/>
          <w:szCs w:val="24"/>
        </w:rPr>
        <w:t>Kinderrechtskonvention</w:t>
      </w:r>
      <w:r w:rsidR="00E70E35">
        <w:rPr>
          <w:rFonts w:ascii="Arial" w:hAnsi="Arial" w:cs="Arial"/>
          <w:bCs/>
          <w:sz w:val="24"/>
          <w:szCs w:val="24"/>
        </w:rPr>
        <w:t>,</w:t>
      </w:r>
      <w:r w:rsidR="00A665D0">
        <w:rPr>
          <w:rFonts w:ascii="Arial" w:hAnsi="Arial" w:cs="Arial"/>
          <w:bCs/>
          <w:sz w:val="24"/>
          <w:szCs w:val="24"/>
        </w:rPr>
        <w:t xml:space="preserve"> festgeschrieben sind, beziehen.</w:t>
      </w:r>
      <w:r w:rsidR="005836E5">
        <w:rPr>
          <w:rFonts w:ascii="Arial" w:hAnsi="Arial" w:cs="Arial"/>
          <w:bCs/>
          <w:sz w:val="24"/>
          <w:szCs w:val="24"/>
        </w:rPr>
        <w:t xml:space="preserve"> </w:t>
      </w:r>
    </w:p>
    <w:p w14:paraId="4F2B8481" w14:textId="3F530735" w:rsidR="005836E5" w:rsidRDefault="005836E5" w:rsidP="00FE43A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Die diesjährige rheinland-pfälzische „Woche der Kinderrechte“ steht unter dem Motto „Kinderrechte – nicht ohne uns“. Der Artikel 12 der UN-Kinderrechtskonvention beschreibt dieses Recht. </w:t>
      </w:r>
    </w:p>
    <w:p w14:paraId="6F48630E" w14:textId="147FEDA1" w:rsidR="00A665D0" w:rsidRDefault="00A665D0" w:rsidP="00FE43A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 diesem Jahr soll eine Tafel mit Symboliken, Wörtern, </w:t>
      </w:r>
      <w:r w:rsidR="00C45B32">
        <w:rPr>
          <w:rFonts w:ascii="Arial" w:hAnsi="Arial" w:cs="Arial"/>
          <w:bCs/>
          <w:sz w:val="24"/>
          <w:szCs w:val="24"/>
        </w:rPr>
        <w:t xml:space="preserve">und </w:t>
      </w:r>
      <w:r>
        <w:rPr>
          <w:rFonts w:ascii="Arial" w:hAnsi="Arial" w:cs="Arial"/>
          <w:bCs/>
          <w:sz w:val="24"/>
          <w:szCs w:val="24"/>
        </w:rPr>
        <w:t>Piktogrammen aufgestellt werden, welche Interpretation</w:t>
      </w:r>
      <w:r w:rsidR="00E70E35">
        <w:rPr>
          <w:rFonts w:ascii="Arial" w:hAnsi="Arial" w:cs="Arial"/>
          <w:bCs/>
          <w:sz w:val="24"/>
          <w:szCs w:val="24"/>
        </w:rPr>
        <w:t>en, Gefühle, Meinungen und Botschaften</w:t>
      </w:r>
      <w:r>
        <w:rPr>
          <w:rFonts w:ascii="Arial" w:hAnsi="Arial" w:cs="Arial"/>
          <w:bCs/>
          <w:sz w:val="24"/>
          <w:szCs w:val="24"/>
        </w:rPr>
        <w:t xml:space="preserve"> der Schüler*innen des Artikels 12 darstellen. Die Gestaltung des Ortes der Kinderrechte 2021 werden Schüler*innen der Diesterwegschule</w:t>
      </w:r>
      <w:r w:rsidR="001C0FDE">
        <w:rPr>
          <w:rFonts w:ascii="Arial" w:hAnsi="Arial" w:cs="Arial"/>
          <w:bCs/>
          <w:sz w:val="24"/>
          <w:szCs w:val="24"/>
        </w:rPr>
        <w:t xml:space="preserve"> – Förderschule mit dem Schwerpunkt Lernen und sozial-emotionale Entwicklung</w:t>
      </w:r>
      <w:r>
        <w:rPr>
          <w:rFonts w:ascii="Arial" w:hAnsi="Arial" w:cs="Arial"/>
          <w:bCs/>
          <w:sz w:val="24"/>
          <w:szCs w:val="24"/>
        </w:rPr>
        <w:t xml:space="preserve"> übernehmen. Die künstlerische Leitung und Begleitung hat der Grafiker und Illustrator Dennis Nussbaum inne. </w:t>
      </w:r>
    </w:p>
    <w:p w14:paraId="2D8105F0" w14:textId="7BAEAF4D" w:rsidR="00834303" w:rsidRDefault="00DE1E52" w:rsidP="00FE43A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Die </w:t>
      </w:r>
      <w:r w:rsidR="00C45B32">
        <w:rPr>
          <w:rFonts w:ascii="Arial" w:hAnsi="Arial" w:cs="Arial"/>
          <w:bCs/>
          <w:sz w:val="24"/>
          <w:szCs w:val="24"/>
        </w:rPr>
        <w:t xml:space="preserve">Tafel soll </w:t>
      </w:r>
      <w:r>
        <w:rPr>
          <w:rFonts w:ascii="Arial" w:hAnsi="Arial" w:cs="Arial"/>
          <w:bCs/>
          <w:sz w:val="24"/>
          <w:szCs w:val="24"/>
        </w:rPr>
        <w:t xml:space="preserve">im Innenhof des historischen Rathauses stehen. </w:t>
      </w:r>
      <w:r w:rsidR="00834303">
        <w:rPr>
          <w:rFonts w:ascii="Arial" w:hAnsi="Arial" w:cs="Arial"/>
          <w:bCs/>
          <w:sz w:val="24"/>
          <w:szCs w:val="24"/>
        </w:rPr>
        <w:t xml:space="preserve">Die Auswahl des Ortes </w:t>
      </w:r>
      <w:r w:rsidR="00C45B32">
        <w:rPr>
          <w:rFonts w:ascii="Arial" w:hAnsi="Arial" w:cs="Arial"/>
          <w:bCs/>
          <w:sz w:val="24"/>
          <w:szCs w:val="24"/>
        </w:rPr>
        <w:t>steht dafür,</w:t>
      </w:r>
      <w:r w:rsidR="00834303">
        <w:rPr>
          <w:rFonts w:ascii="Arial" w:hAnsi="Arial" w:cs="Arial"/>
          <w:bCs/>
          <w:sz w:val="24"/>
          <w:szCs w:val="24"/>
        </w:rPr>
        <w:t xml:space="preserve"> dass Kinder und Jugendliche im Zentrum des alltäglichen politischen Handelns stehen</w:t>
      </w:r>
      <w:r w:rsidR="00FE43A9">
        <w:rPr>
          <w:rFonts w:ascii="Arial" w:hAnsi="Arial" w:cs="Arial"/>
          <w:bCs/>
          <w:sz w:val="24"/>
          <w:szCs w:val="24"/>
        </w:rPr>
        <w:t xml:space="preserve"> sollen</w:t>
      </w:r>
      <w:r w:rsidR="00834303">
        <w:rPr>
          <w:rFonts w:ascii="Arial" w:hAnsi="Arial" w:cs="Arial"/>
          <w:bCs/>
          <w:sz w:val="24"/>
          <w:szCs w:val="24"/>
        </w:rPr>
        <w:t xml:space="preserve"> und Ihre Anliegen ebenfalls Gehör finden. Das verdeutlicht erneut das Motto „Kinderrechte – nicht ohne uns“. </w:t>
      </w:r>
    </w:p>
    <w:p w14:paraId="3FBB3749" w14:textId="256718B8" w:rsidR="00DE1E52" w:rsidRDefault="00834303" w:rsidP="00FE43A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Auf dem Kunstwerk sollen Piktogramme und Symbole abgebildet sein, welche inhaltlich Bezug auf den Artikel 12 nehmen. </w:t>
      </w:r>
      <w:r w:rsidR="00FE43A9">
        <w:rPr>
          <w:rFonts w:ascii="Arial" w:hAnsi="Arial" w:cs="Arial"/>
          <w:bCs/>
          <w:sz w:val="24"/>
          <w:szCs w:val="24"/>
        </w:rPr>
        <w:t>Die Schüler*innen sollen sich unter der Leitfrage „</w:t>
      </w:r>
      <w:r w:rsidR="00E70E35">
        <w:rPr>
          <w:rFonts w:ascii="Arial" w:hAnsi="Arial" w:cs="Arial"/>
          <w:bCs/>
          <w:sz w:val="24"/>
          <w:szCs w:val="24"/>
        </w:rPr>
        <w:t>was ist deine Botschaft an die Erwachsenen</w:t>
      </w:r>
      <w:r w:rsidR="00FE43A9">
        <w:rPr>
          <w:rFonts w:ascii="Arial" w:hAnsi="Arial" w:cs="Arial"/>
          <w:bCs/>
          <w:sz w:val="24"/>
          <w:szCs w:val="24"/>
        </w:rPr>
        <w:t xml:space="preserve">“ mit dem Artikel 12 auseinandersetzen. Die Ergebnisse dessen sollen die Schüler*innen unter Anleitung des Künstlers grafisch festhalten. </w:t>
      </w:r>
    </w:p>
    <w:p w14:paraId="3B036D06" w14:textId="497E2643" w:rsidR="00FE43A9" w:rsidRDefault="00FE43A9" w:rsidP="00FE43A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Der Ort der Kinderrechte soll auf </w:t>
      </w:r>
      <w:r w:rsidR="00582F20">
        <w:rPr>
          <w:rFonts w:ascii="Arial" w:hAnsi="Arial" w:cs="Arial"/>
          <w:bCs/>
          <w:sz w:val="24"/>
          <w:szCs w:val="24"/>
        </w:rPr>
        <w:t>die</w:t>
      </w:r>
      <w:r>
        <w:rPr>
          <w:rFonts w:ascii="Arial" w:hAnsi="Arial" w:cs="Arial"/>
          <w:bCs/>
          <w:sz w:val="24"/>
          <w:szCs w:val="24"/>
        </w:rPr>
        <w:t xml:space="preserve"> Beteiligungsmöglichkeiten für Kinder und Jugendliche aufmerksam mache</w:t>
      </w:r>
      <w:r w:rsidR="00C45B32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 und als Erinnerung daran dienen, dass die Belange von Kinder- und Jugendlichen in den Alltag politischen Handelns noch weiter integriert werden müssen</w:t>
      </w:r>
      <w:r w:rsidR="00582F20">
        <w:rPr>
          <w:rFonts w:ascii="Arial" w:hAnsi="Arial" w:cs="Arial"/>
          <w:bCs/>
          <w:sz w:val="24"/>
          <w:szCs w:val="24"/>
        </w:rPr>
        <w:t xml:space="preserve"> und die Partizipationsmöglichkeiten noch weiter ausgebaut werden sollen.</w:t>
      </w:r>
    </w:p>
    <w:p w14:paraId="0B687D23" w14:textId="7FAAE15A" w:rsidR="00FE43A9" w:rsidRDefault="00FE43A9" w:rsidP="00FE43A9">
      <w:pPr>
        <w:spacing w:before="30" w:after="30" w:line="276" w:lineRule="auto"/>
        <w:ind w:left="30" w:right="30"/>
        <w:jc w:val="both"/>
        <w:rPr>
          <w:rFonts w:ascii="Arial" w:hAnsi="Arial" w:cs="Arial"/>
          <w:sz w:val="24"/>
          <w:szCs w:val="24"/>
        </w:rPr>
      </w:pPr>
      <w:r w:rsidRPr="00FE43A9">
        <w:rPr>
          <w:rFonts w:ascii="Arial" w:hAnsi="Arial" w:cs="Arial"/>
          <w:sz w:val="24"/>
          <w:szCs w:val="24"/>
        </w:rPr>
        <w:t>Die Orte der Kinderechte sind ein Projekt der Kinder- und Jugendförderung des Amtes für Jugend, Familie, Senioren und Soziales der Stadt Koblenz in Zusammenarbeit mit der Jugendkunstwerkstatt Koblenz e.V., dem Kinder- und Jugendbüro Koblenz.</w:t>
      </w:r>
    </w:p>
    <w:p w14:paraId="5994406A" w14:textId="27781320" w:rsidR="00582F20" w:rsidRDefault="00582F20" w:rsidP="00FE43A9">
      <w:pPr>
        <w:spacing w:before="30" w:after="30" w:line="276" w:lineRule="auto"/>
        <w:ind w:left="30" w:right="30"/>
        <w:jc w:val="both"/>
        <w:rPr>
          <w:rFonts w:ascii="Arial" w:hAnsi="Arial" w:cs="Arial"/>
          <w:sz w:val="24"/>
          <w:szCs w:val="24"/>
        </w:rPr>
      </w:pPr>
    </w:p>
    <w:p w14:paraId="44828CB0" w14:textId="77777777" w:rsidR="00582F20" w:rsidRDefault="00582F20" w:rsidP="00FE43A9">
      <w:pPr>
        <w:spacing w:before="30" w:after="30" w:line="276" w:lineRule="auto"/>
        <w:ind w:left="30" w:right="30"/>
        <w:jc w:val="both"/>
        <w:rPr>
          <w:rFonts w:ascii="Arial" w:hAnsi="Arial" w:cs="Arial"/>
          <w:i/>
          <w:sz w:val="24"/>
          <w:szCs w:val="24"/>
        </w:rPr>
      </w:pPr>
    </w:p>
    <w:p w14:paraId="380EDAE2" w14:textId="77777777" w:rsidR="00FE43A9" w:rsidRPr="00FE43A9" w:rsidRDefault="00FE43A9" w:rsidP="00582F20">
      <w:pPr>
        <w:spacing w:after="0" w:line="276" w:lineRule="auto"/>
        <w:ind w:left="30" w:right="30"/>
        <w:jc w:val="both"/>
        <w:rPr>
          <w:rFonts w:ascii="Arial" w:hAnsi="Arial" w:cs="Arial"/>
          <w:iCs/>
          <w:sz w:val="24"/>
          <w:szCs w:val="24"/>
        </w:rPr>
      </w:pPr>
    </w:p>
    <w:p w14:paraId="12D54F86" w14:textId="2553D2C1" w:rsidR="00FE43A9" w:rsidRDefault="00FE43A9" w:rsidP="00FE43A9">
      <w:pPr>
        <w:pStyle w:val="Kopfzeile"/>
        <w:tabs>
          <w:tab w:val="left" w:pos="708"/>
        </w:tabs>
        <w:spacing w:line="276" w:lineRule="auto"/>
        <w:jc w:val="both"/>
      </w:pPr>
      <w:r w:rsidRPr="00FE43A9">
        <w:lastRenderedPageBreak/>
        <w:t>Das Jugendamt der Stadt Koblenz als Initiator, das Kinder- und Jugendbüro, und die Jugendkunstwerkstatt Koblenz e.V. als Projektdurchführende beteiligen sich mit dem „Ort der Kinderrechte“ seit 2009 an der Woche der Kinderrechte des Landes</w:t>
      </w:r>
      <w:r w:rsidR="00582F20">
        <w:t xml:space="preserve"> </w:t>
      </w:r>
      <w:r w:rsidRPr="00FE43A9">
        <w:t>Rheinland-Pfalz</w:t>
      </w:r>
      <w:r>
        <w:t xml:space="preserve">. </w:t>
      </w:r>
      <w:r w:rsidR="00067A0E">
        <w:br/>
      </w:r>
    </w:p>
    <w:p w14:paraId="2E28C7CE" w14:textId="6D85FC54" w:rsidR="00067A0E" w:rsidRDefault="00067A0E" w:rsidP="00FE43A9">
      <w:pPr>
        <w:pStyle w:val="Kopfzeile"/>
        <w:tabs>
          <w:tab w:val="left" w:pos="708"/>
        </w:tabs>
        <w:spacing w:line="276" w:lineRule="auto"/>
        <w:jc w:val="both"/>
      </w:pPr>
    </w:p>
    <w:p w14:paraId="482E2231" w14:textId="77777777" w:rsidR="00067A0E" w:rsidRPr="00FE43A9" w:rsidRDefault="00067A0E" w:rsidP="00FE43A9">
      <w:pPr>
        <w:pStyle w:val="Kopfzeile"/>
        <w:tabs>
          <w:tab w:val="left" w:pos="708"/>
        </w:tabs>
        <w:spacing w:line="276" w:lineRule="auto"/>
        <w:jc w:val="both"/>
      </w:pPr>
    </w:p>
    <w:p w14:paraId="35D71ABF" w14:textId="5EB924C4" w:rsidR="00FE43A9" w:rsidRDefault="00FE43A9" w:rsidP="00FE43A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7959A3E" w14:textId="77777777" w:rsidR="00067A0E" w:rsidRDefault="00067A0E" w:rsidP="00067A0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Projektkoordination: </w:t>
      </w:r>
    </w:p>
    <w:p w14:paraId="714B32E8" w14:textId="77777777" w:rsidR="00067A0E" w:rsidRDefault="00067A0E" w:rsidP="00067A0E">
      <w:pPr>
        <w:pStyle w:val="Default"/>
        <w:jc w:val="both"/>
      </w:pPr>
      <w:r>
        <w:rPr>
          <w:b/>
          <w:bCs/>
        </w:rPr>
        <w:t xml:space="preserve">Kinder- und Jugendbüro Koblenz </w:t>
      </w:r>
    </w:p>
    <w:p w14:paraId="6CECEE2E" w14:textId="2D12E031" w:rsidR="00067A0E" w:rsidRDefault="00067A0E" w:rsidP="00067A0E">
      <w:pPr>
        <w:pStyle w:val="Default"/>
        <w:jc w:val="both"/>
      </w:pPr>
      <w:r>
        <w:t>Mark Leibman</w:t>
      </w:r>
    </w:p>
    <w:p w14:paraId="587A5D4F" w14:textId="77777777" w:rsidR="00067A0E" w:rsidRDefault="00067A0E" w:rsidP="00067A0E">
      <w:pPr>
        <w:pStyle w:val="Default"/>
        <w:jc w:val="both"/>
      </w:pPr>
      <w:proofErr w:type="spellStart"/>
      <w:r>
        <w:t>Markenbildchenweg</w:t>
      </w:r>
      <w:proofErr w:type="spellEnd"/>
      <w:r>
        <w:t xml:space="preserve"> 38, 56068 Koblenz </w:t>
      </w:r>
    </w:p>
    <w:p w14:paraId="695A909D" w14:textId="482F84E7" w:rsidR="00067A0E" w:rsidRDefault="00067A0E" w:rsidP="00067A0E">
      <w:pPr>
        <w:pStyle w:val="Default"/>
        <w:jc w:val="both"/>
      </w:pPr>
      <w:r>
        <w:t xml:space="preserve">Tel: 0261/133 42 27 </w:t>
      </w:r>
    </w:p>
    <w:p w14:paraId="620A683C" w14:textId="17DEF169" w:rsidR="00067A0E" w:rsidRDefault="00067A0E" w:rsidP="00067A0E">
      <w:pPr>
        <w:pStyle w:val="Default"/>
        <w:jc w:val="both"/>
      </w:pPr>
      <w:r>
        <w:t>Mobil: 0170/4727926</w:t>
      </w:r>
    </w:p>
    <w:p w14:paraId="526ACCF9" w14:textId="77777777" w:rsidR="00067A0E" w:rsidRDefault="00067A0E" w:rsidP="00067A0E">
      <w:pPr>
        <w:pStyle w:val="Default"/>
        <w:jc w:val="both"/>
      </w:pPr>
      <w:r>
        <w:t xml:space="preserve">E-Mail: jugendbuero@jukuwe.de </w:t>
      </w:r>
    </w:p>
    <w:p w14:paraId="6646428C" w14:textId="77777777" w:rsidR="00067A0E" w:rsidRDefault="00067A0E" w:rsidP="00067A0E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3073E9C0" w14:textId="77777777" w:rsidR="00067A0E" w:rsidRDefault="00067A0E" w:rsidP="00067A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Projektträger:</w:t>
      </w:r>
    </w:p>
    <w:p w14:paraId="69DB2C03" w14:textId="77777777" w:rsidR="00067A0E" w:rsidRDefault="00067A0E" w:rsidP="00067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Jugendamt der Stadt Koblenz</w:t>
      </w:r>
    </w:p>
    <w:p w14:paraId="183450F3" w14:textId="77777777" w:rsidR="00067A0E" w:rsidRDefault="00067A0E" w:rsidP="00067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Kinder- und Jugendförderung-</w:t>
      </w:r>
    </w:p>
    <w:p w14:paraId="2A12364C" w14:textId="77777777" w:rsidR="00067A0E" w:rsidRDefault="00067A0E" w:rsidP="00067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 Muth</w:t>
      </w:r>
    </w:p>
    <w:p w14:paraId="17B9C80B" w14:textId="77777777" w:rsidR="00067A0E" w:rsidRDefault="00067A0E" w:rsidP="00067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Rathauspassage 2, 56068 Koblenz</w:t>
      </w:r>
    </w:p>
    <w:p w14:paraId="4D3C1DF2" w14:textId="77777777" w:rsidR="00067A0E" w:rsidRDefault="00067A0E" w:rsidP="00067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0261/1292320</w:t>
      </w:r>
    </w:p>
    <w:p w14:paraId="16559F7D" w14:textId="77777777" w:rsidR="00067A0E" w:rsidRDefault="00067A0E" w:rsidP="00067A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Thomas.Muth@stasdt.Koblenz.de</w:t>
      </w:r>
    </w:p>
    <w:p w14:paraId="7FC45AC0" w14:textId="77777777" w:rsidR="00067A0E" w:rsidRPr="00BD4B38" w:rsidRDefault="00067A0E" w:rsidP="00FE43A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067A0E" w:rsidRPr="00BD4B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38"/>
    <w:rsid w:val="00067A0E"/>
    <w:rsid w:val="001C0FDE"/>
    <w:rsid w:val="00582F20"/>
    <w:rsid w:val="005836E5"/>
    <w:rsid w:val="006119E4"/>
    <w:rsid w:val="00834303"/>
    <w:rsid w:val="00A665D0"/>
    <w:rsid w:val="00BD4B38"/>
    <w:rsid w:val="00C45B32"/>
    <w:rsid w:val="00DE1E52"/>
    <w:rsid w:val="00E01AAF"/>
    <w:rsid w:val="00E70E35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81FB"/>
  <w15:chartTrackingRefBased/>
  <w15:docId w15:val="{F90E96A5-C2BF-4360-8622-DBB12B7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FE43A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KopfzeileZchn">
    <w:name w:val="Kopfzeile Zchn"/>
    <w:basedOn w:val="Absatz-Standardschriftart"/>
    <w:link w:val="Kopfzeile"/>
    <w:semiHidden/>
    <w:rsid w:val="00FE43A9"/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Default">
    <w:name w:val="Default"/>
    <w:rsid w:val="00067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leibman</dc:creator>
  <cp:keywords/>
  <dc:description/>
  <cp:lastModifiedBy>leibman</cp:lastModifiedBy>
  <cp:revision>2</cp:revision>
  <dcterms:created xsi:type="dcterms:W3CDTF">2021-09-20T16:50:00Z</dcterms:created>
  <dcterms:modified xsi:type="dcterms:W3CDTF">2021-09-20T16:50:00Z</dcterms:modified>
</cp:coreProperties>
</file>